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8" w:rsidRPr="00F23FC4" w:rsidRDefault="00920018" w:rsidP="00920018">
      <w:pPr>
        <w:spacing w:before="100" w:beforeAutospacing="1" w:after="100" w:afterAutospacing="1" w:line="360" w:lineRule="auto"/>
        <w:jc w:val="center"/>
        <w:textAlignment w:val="bottom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0" w:name="_Toc210532749"/>
      <w:r w:rsidRPr="009200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Лабораторная работа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Pr="00920018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920018">
        <w:rPr>
          <w:rFonts w:ascii="Times New Roman" w:eastAsia="Times New Roman" w:hAnsi="Times New Roman"/>
          <w:b/>
          <w:bCs/>
          <w:kern w:val="36"/>
          <w:sz w:val="28"/>
          <w:szCs w:val="28"/>
        </w:rPr>
        <w:br/>
      </w:r>
      <w:r w:rsidRPr="00F23FC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Линейное сглаживание параметров движения встречного судна и расчет дистанции и времени кратчайшего сближения</w:t>
      </w:r>
    </w:p>
    <w:p w:rsidR="00920018" w:rsidRPr="00920018" w:rsidRDefault="00920018" w:rsidP="00920018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" w:name="_Toc115229102"/>
      <w:bookmarkStart w:id="2" w:name="_Toc210532750"/>
      <w:bookmarkEnd w:id="0"/>
      <w:r w:rsidRPr="0092001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2</w:t>
      </w:r>
      <w:r w:rsidRPr="0092001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.1 Цель работы</w:t>
      </w:r>
      <w:bookmarkEnd w:id="1"/>
      <w:bookmarkEnd w:id="2"/>
    </w:p>
    <w:p w:rsidR="00920018" w:rsidRPr="00920018" w:rsidRDefault="00920018" w:rsidP="0092001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9200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Целью данной работы является освоение методики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л</w:t>
      </w:r>
      <w:r w:rsidRPr="00920018">
        <w:rPr>
          <w:rFonts w:ascii="Times New Roman" w:eastAsia="Times New Roman" w:hAnsi="Times New Roman"/>
          <w:bCs/>
          <w:kern w:val="36"/>
          <w:sz w:val="28"/>
          <w:szCs w:val="28"/>
        </w:rPr>
        <w:t>инейного сглаживания</w:t>
      </w:r>
      <w:r w:rsidRPr="009200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для </w:t>
      </w:r>
      <w:r w:rsidRPr="00920018">
        <w:rPr>
          <w:rFonts w:ascii="Times New Roman" w:eastAsia="Times New Roman" w:hAnsi="Times New Roman"/>
          <w:bCs/>
          <w:kern w:val="36"/>
          <w:sz w:val="28"/>
          <w:szCs w:val="28"/>
        </w:rPr>
        <w:t>определения параметров движения встречного судна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920018" w:rsidRPr="00920018" w:rsidRDefault="00920018" w:rsidP="00920018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3" w:name="_Toc115229103"/>
      <w:bookmarkStart w:id="4" w:name="_Toc210532751"/>
      <w:r w:rsidRPr="0092001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2</w:t>
      </w:r>
      <w:r w:rsidRPr="0092001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.2 Теоретическое обоснование работы</w:t>
      </w:r>
      <w:bookmarkEnd w:id="3"/>
      <w:bookmarkEnd w:id="4"/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Главное, что интересует судоводителя при обнаружении объекта на экране радиолокатора - насколько опасна наблюдаемая цель. 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Степень опасности оценивается по двум критериям: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br/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ab/>
        <w:t xml:space="preserve">1.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Дкр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дистанция кратчайшего сближения - минимальное расстояние, на которое цель может приблизиться к нашему судну, если никто не будет изменять элементы своего движения (курс и скорость); 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2.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Ткр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интервал времени до точки кратчайшего сближения - интервал времени от момента получения последней точки цели, на основании которой строится линия относительного движения, до момента приближения цели на кратчайшее расстояние к нашему судну.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Чем меньше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Дкр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тем более опасной является приближающаяся цель. Но нельзя оценивать степень опасности только по дистанции кратчайшего сближения. Не менее важными факторами являются скорость сближения и запас времени, которым располагает судоводитель, чтобы предпринять маневр и разойтись на безопасном расстоянии. Так ситуация обгона, как правило, менее опасна чем расхождение на встречных (пересекающихся) курсах, даже если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Дкр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 первом случае меньше, чем во втором.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Линейное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сглаживание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по методу наименьших квадратов является простейшим вариантом определения параметров относительного сближения, применяемого в радиолокационно-вычислительных комплексах предупреждения столкновения судов. Исходными данными для расчета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являются измеренная дистанция</w:t>
      </w:r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F23FC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</w:t>
      </w:r>
      <w:proofErr w:type="gram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и курсовые углы цели </w:t>
      </w:r>
      <w:r w:rsidRPr="00F23FC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КУ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 фиксированные моменты времени.</w:t>
      </w:r>
    </w:p>
    <w:p w:rsidR="00826B08" w:rsidRPr="00920018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5" w:name="_GoBack"/>
      <w:r w:rsidRPr="00920018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Решение задачи выполняется в несколько этапов:</w:t>
      </w:r>
    </w:p>
    <w:bookmarkEnd w:id="5"/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1.  Расчет координат цели  в маршрутной системе координат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hAnsi="Times New Roman"/>
          <w:bCs/>
          <w:kern w:val="36"/>
          <w:sz w:val="28"/>
          <w:szCs w:val="28"/>
          <w:vertAlign w:val="subscript"/>
        </w:rPr>
      </w:pPr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x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i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=</w:t>
      </w:r>
      <w:proofErr w:type="gramEnd"/>
      <w:r w:rsidRPr="00F23FC4">
        <w:rPr>
          <w:rFonts w:ascii="Times New Roman" w:hAnsi="Times New Roman"/>
          <w:bCs/>
          <w:kern w:val="36"/>
          <w:sz w:val="28"/>
          <w:szCs w:val="28"/>
        </w:rPr>
        <w:t>Д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i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sin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КУ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i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spellStart"/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y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=</w:t>
      </w:r>
      <w:r w:rsidRPr="00F23FC4">
        <w:rPr>
          <w:rFonts w:ascii="Times New Roman" w:hAnsi="Times New Roman"/>
          <w:bCs/>
          <w:kern w:val="36"/>
          <w:sz w:val="28"/>
          <w:szCs w:val="28"/>
        </w:rPr>
        <w:t xml:space="preserve"> Д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i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 xml:space="preserve">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cos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КУ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i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2. Сглаживание координат и проекций относительной скорости сближения на начальный момент времени и расчет сглаженной координаты на момент окончания 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</w:pPr>
      <w:r w:rsidRPr="00F23FC4">
        <w:rPr>
          <w:rFonts w:ascii="Times New Roman" w:eastAsia="Times New Roman" w:hAnsi="Times New Roman"/>
          <w:bCs/>
          <w:kern w:val="36"/>
          <w:position w:val="-10"/>
          <w:sz w:val="28"/>
          <w:szCs w:val="28"/>
          <w:lang w:val="en-US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5.25pt" o:ole="">
            <v:imagedata r:id="rId5" o:title=""/>
          </v:shape>
          <o:OLEObject Type="Embed" ProgID="Equation.3" ShapeID="_x0000_i1025" DrawAspect="Content" ObjectID="_1647868758" r:id="rId6"/>
        </w:objec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 xml:space="preserve"> =</w:t>
      </w:r>
      <w:r w:rsidRPr="00F23FC4">
        <w:rPr>
          <w:rFonts w:ascii="Times New Roman" w:eastAsia="Times New Roman" w:hAnsi="Times New Roman"/>
          <w:bCs/>
          <w:kern w:val="36"/>
          <w:position w:val="-22"/>
          <w:sz w:val="28"/>
          <w:szCs w:val="28"/>
          <w:lang w:val="en-US"/>
        </w:rPr>
        <w:object w:dxaOrig="1820" w:dyaOrig="520">
          <v:shape id="_x0000_i1026" type="#_x0000_t75" style="width:188.25pt;height:54.75pt" o:ole="">
            <v:imagedata r:id="rId7" o:title=""/>
          </v:shape>
          <o:OLEObject Type="Embed" ProgID="Equation.3" ShapeID="_x0000_i1026" DrawAspect="Content" ObjectID="_1647868759" r:id="rId8"/>
        </w:objec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</w:pPr>
      <w:r w:rsidRPr="00F23FC4">
        <w:rPr>
          <w:rFonts w:ascii="Times New Roman" w:eastAsia="Times New Roman" w:hAnsi="Times New Roman"/>
          <w:bCs/>
          <w:kern w:val="36"/>
          <w:position w:val="-10"/>
          <w:sz w:val="28"/>
          <w:szCs w:val="28"/>
          <w:lang w:val="en-US"/>
        </w:rPr>
        <w:object w:dxaOrig="220" w:dyaOrig="300">
          <v:shape id="_x0000_i1027" type="#_x0000_t75" style="width:26.25pt;height:35.25pt" o:ole="">
            <v:imagedata r:id="rId9" o:title=""/>
          </v:shape>
          <o:OLEObject Type="Embed" ProgID="Equation.3" ShapeID="_x0000_i1027" DrawAspect="Content" ObjectID="_1647868760" r:id="rId10"/>
        </w:objec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=</w:t>
      </w:r>
      <w:r w:rsidRPr="00F23FC4">
        <w:rPr>
          <w:rFonts w:ascii="Times New Roman" w:eastAsia="Times New Roman" w:hAnsi="Times New Roman"/>
          <w:bCs/>
          <w:kern w:val="36"/>
          <w:position w:val="-22"/>
          <w:sz w:val="28"/>
          <w:szCs w:val="28"/>
          <w:lang w:val="en-US"/>
        </w:rPr>
        <w:object w:dxaOrig="1840" w:dyaOrig="520">
          <v:shape id="_x0000_i1028" type="#_x0000_t75" style="width:184.5pt;height:52.5pt" o:ole="">
            <v:imagedata r:id="rId11" o:title=""/>
          </v:shape>
          <o:OLEObject Type="Embed" ProgID="Equation.3" ShapeID="_x0000_i1028" DrawAspect="Content" ObjectID="_1647868761" r:id="rId12"/>
        </w:object>
      </w:r>
    </w:p>
    <w:p w:rsidR="00826B08" w:rsidRPr="005F6909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val="en-US"/>
        </w:rPr>
      </w:pPr>
      <w:proofErr w:type="spellStart"/>
      <w:r w:rsidRPr="005F6909">
        <w:rPr>
          <w:rFonts w:ascii="Times New Roman" w:eastAsia="Times New Roman" w:hAnsi="Times New Roman"/>
          <w:bCs/>
          <w:kern w:val="36"/>
          <w:sz w:val="32"/>
          <w:szCs w:val="32"/>
          <w:lang w:val="en-US"/>
        </w:rPr>
        <w:t>V</w:t>
      </w:r>
      <w:r w:rsidRPr="005F6909">
        <w:rPr>
          <w:rFonts w:ascii="Times New Roman" w:eastAsia="Times New Roman" w:hAnsi="Times New Roman"/>
          <w:bCs/>
          <w:kern w:val="36"/>
          <w:sz w:val="32"/>
          <w:szCs w:val="32"/>
          <w:vertAlign w:val="subscript"/>
          <w:lang w:val="en-US"/>
        </w:rPr>
        <w:t>x</w:t>
      </w:r>
      <w:proofErr w:type="spellEnd"/>
      <w:r w:rsidRPr="005F6909">
        <w:rPr>
          <w:rFonts w:ascii="Times New Roman" w:eastAsia="Times New Roman" w:hAnsi="Times New Roman"/>
          <w:bCs/>
          <w:kern w:val="36"/>
          <w:sz w:val="32"/>
          <w:szCs w:val="32"/>
          <w:lang w:val="en-US"/>
        </w:rPr>
        <w:t>=</w:t>
      </w:r>
      <w:r w:rsidRPr="005F6909">
        <w:rPr>
          <w:rFonts w:ascii="Times New Roman" w:eastAsia="Times New Roman" w:hAnsi="Times New Roman"/>
          <w:bCs/>
          <w:kern w:val="36"/>
          <w:position w:val="-26"/>
          <w:sz w:val="32"/>
          <w:szCs w:val="32"/>
          <w:lang w:val="en-US"/>
        </w:rPr>
        <w:object w:dxaOrig="2079" w:dyaOrig="560">
          <v:shape id="_x0000_i1029" type="#_x0000_t75" style="width:211.5pt;height:57pt" o:ole="">
            <v:imagedata r:id="rId13" o:title=""/>
          </v:shape>
          <o:OLEObject Type="Embed" ProgID="Equation.3" ShapeID="_x0000_i1029" DrawAspect="Content" ObjectID="_1647868762" r:id="rId14"/>
        </w:objec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</w:pPr>
      <w:proofErr w:type="spellStart"/>
      <w:r w:rsidRPr="005F6909">
        <w:rPr>
          <w:rFonts w:ascii="Times New Roman" w:eastAsia="Times New Roman" w:hAnsi="Times New Roman"/>
          <w:bCs/>
          <w:kern w:val="36"/>
          <w:sz w:val="32"/>
          <w:szCs w:val="32"/>
          <w:lang w:val="en-US"/>
        </w:rPr>
        <w:t>V</w:t>
      </w:r>
      <w:r w:rsidRPr="005F6909">
        <w:rPr>
          <w:rFonts w:ascii="Times New Roman" w:eastAsia="Times New Roman" w:hAnsi="Times New Roman"/>
          <w:bCs/>
          <w:kern w:val="36"/>
          <w:sz w:val="32"/>
          <w:szCs w:val="32"/>
          <w:vertAlign w:val="subscript"/>
          <w:lang w:val="en-US"/>
        </w:rPr>
        <w:t>y</w:t>
      </w:r>
      <w:proofErr w:type="spellEnd"/>
      <w:r w:rsidRPr="005F6909">
        <w:rPr>
          <w:rFonts w:ascii="Times New Roman" w:eastAsia="Times New Roman" w:hAnsi="Times New Roman"/>
          <w:bCs/>
          <w:kern w:val="36"/>
          <w:sz w:val="32"/>
          <w:szCs w:val="32"/>
          <w:lang w:val="en-US"/>
        </w:rPr>
        <w:t>=</w:t>
      </w:r>
      <w:r w:rsidRPr="005F6909">
        <w:rPr>
          <w:rFonts w:ascii="Times New Roman" w:eastAsia="Times New Roman" w:hAnsi="Times New Roman"/>
          <w:bCs/>
          <w:kern w:val="36"/>
          <w:position w:val="-26"/>
          <w:sz w:val="32"/>
          <w:szCs w:val="32"/>
          <w:lang w:val="en-US"/>
        </w:rPr>
        <w:object w:dxaOrig="2079" w:dyaOrig="560">
          <v:shape id="_x0000_i1030" type="#_x0000_t75" style="width:211.5pt;height:57pt" o:ole="">
            <v:imagedata r:id="rId15" o:title=""/>
          </v:shape>
          <o:OLEObject Type="Embed" ProgID="Equation.3" ShapeID="_x0000_i1030" DrawAspect="Content" ObjectID="_1647868763" r:id="rId16"/>
        </w:objec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</w:pPr>
      <w:proofErr w:type="spellStart"/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x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=</w:t>
      </w:r>
      <w:r w:rsidRPr="00F23FC4">
        <w:rPr>
          <w:rFonts w:ascii="Times New Roman" w:eastAsia="Times New Roman" w:hAnsi="Times New Roman"/>
          <w:bCs/>
          <w:kern w:val="36"/>
          <w:position w:val="-10"/>
          <w:sz w:val="28"/>
          <w:szCs w:val="28"/>
          <w:lang w:val="en-US"/>
        </w:rPr>
        <w:object w:dxaOrig="220" w:dyaOrig="300">
          <v:shape id="_x0000_i1031" type="#_x0000_t75" style="width:21.75pt;height:29.25pt" o:ole="">
            <v:imagedata r:id="rId5" o:title=""/>
          </v:shape>
          <o:OLEObject Type="Embed" ProgID="Equation.3" ShapeID="_x0000_i1031" DrawAspect="Content" ObjectID="_1647868764" r:id="rId17"/>
        </w:objec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 xml:space="preserve"> + V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x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T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0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(n-1)</w:t>
      </w:r>
    </w:p>
    <w:p w:rsidR="00826B08" w:rsidRPr="00826B08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spellStart"/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y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826B08">
        <w:rPr>
          <w:rFonts w:ascii="Times New Roman" w:eastAsia="Times New Roman" w:hAnsi="Times New Roman"/>
          <w:bCs/>
          <w:kern w:val="36"/>
          <w:sz w:val="28"/>
          <w:szCs w:val="28"/>
        </w:rPr>
        <w:t>=</w:t>
      </w:r>
      <w:r w:rsidRPr="00F23FC4">
        <w:rPr>
          <w:rFonts w:ascii="Times New Roman" w:eastAsia="Times New Roman" w:hAnsi="Times New Roman"/>
          <w:bCs/>
          <w:kern w:val="36"/>
          <w:position w:val="-10"/>
          <w:sz w:val="28"/>
          <w:szCs w:val="28"/>
          <w:lang w:val="en-US"/>
        </w:rPr>
        <w:object w:dxaOrig="220" w:dyaOrig="300">
          <v:shape id="_x0000_i1032" type="#_x0000_t75" style="width:20.25pt;height:27.75pt" o:ole="">
            <v:imagedata r:id="rId9" o:title=""/>
          </v:shape>
          <o:OLEObject Type="Embed" ProgID="Equation.3" ShapeID="_x0000_i1032" DrawAspect="Content" ObjectID="_1647868765" r:id="rId18"/>
        </w:object>
      </w:r>
      <w:r w:rsidRPr="00826B0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+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V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y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T</w:t>
      </w:r>
      <w:proofErr w:type="spellEnd"/>
      <w:r w:rsidRPr="00826B08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r w:rsidRPr="00826B08">
        <w:rPr>
          <w:rFonts w:ascii="Times New Roman" w:eastAsia="Times New Roman" w:hAnsi="Times New Roman"/>
          <w:bCs/>
          <w:kern w:val="36"/>
          <w:sz w:val="28"/>
          <w:szCs w:val="28"/>
        </w:rPr>
        <w:t>(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n</w:t>
      </w:r>
      <w:r w:rsidRPr="00826B08">
        <w:rPr>
          <w:rFonts w:ascii="Times New Roman" w:eastAsia="Times New Roman" w:hAnsi="Times New Roman"/>
          <w:bCs/>
          <w:kern w:val="36"/>
          <w:sz w:val="28"/>
          <w:szCs w:val="28"/>
        </w:rPr>
        <w:t>-1)</w:t>
      </w:r>
    </w:p>
    <w:p w:rsidR="00826B08" w:rsidRPr="00826B08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</w:pPr>
      <w:r w:rsidRPr="00F23FC4">
        <w:rPr>
          <w:rFonts w:ascii="Times New Roman" w:hAnsi="Times New Roman"/>
          <w:bCs/>
          <w:kern w:val="36"/>
          <w:sz w:val="28"/>
          <w:szCs w:val="28"/>
        </w:rPr>
        <w:t xml:space="preserve">где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i</w:t>
      </w:r>
      <w:r w:rsidRPr="00F23FC4">
        <w:rPr>
          <w:rFonts w:ascii="Times New Roman" w:hAnsi="Times New Roman"/>
          <w:bCs/>
          <w:kern w:val="36"/>
          <w:sz w:val="28"/>
          <w:szCs w:val="28"/>
        </w:rPr>
        <w:t xml:space="preserve"> -номер текущей точки в выборке,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 xml:space="preserve"> 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n</w:t>
      </w:r>
      <w:r w:rsidRPr="00F23FC4">
        <w:rPr>
          <w:rFonts w:ascii="Times New Roman" w:hAnsi="Times New Roman"/>
          <w:bCs/>
          <w:kern w:val="36"/>
          <w:sz w:val="28"/>
          <w:szCs w:val="28"/>
        </w:rPr>
        <w:t xml:space="preserve"> -размер выборки (во всех вариантах задания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n</w:t>
      </w:r>
      <w:r w:rsidRPr="00F23FC4">
        <w:rPr>
          <w:rFonts w:ascii="Times New Roman" w:hAnsi="Times New Roman"/>
          <w:bCs/>
          <w:kern w:val="36"/>
          <w:sz w:val="28"/>
          <w:szCs w:val="28"/>
        </w:rPr>
        <w:t xml:space="preserve">=5), 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position w:val="-10"/>
          <w:sz w:val="28"/>
          <w:szCs w:val="28"/>
          <w:lang w:val="en-US"/>
        </w:rPr>
        <w:object w:dxaOrig="220" w:dyaOrig="300">
          <v:shape id="_x0000_i1033" type="#_x0000_t75" style="width:19.5pt;height:26.25pt" o:ole="">
            <v:imagedata r:id="rId19" o:title=""/>
          </v:shape>
          <o:OLEObject Type="Embed" ProgID="Equation.3" ShapeID="_x0000_i1033" DrawAspect="Content" ObjectID="_1647868766" r:id="rId20"/>
        </w:objec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,</w:t>
      </w:r>
      <w:r w:rsidRPr="00F23FC4">
        <w:rPr>
          <w:rFonts w:ascii="Times New Roman" w:eastAsia="Times New Roman" w:hAnsi="Times New Roman"/>
          <w:bCs/>
          <w:kern w:val="36"/>
          <w:position w:val="-10"/>
          <w:sz w:val="28"/>
          <w:szCs w:val="28"/>
          <w:lang w:val="en-US"/>
        </w:rPr>
        <w:object w:dxaOrig="220" w:dyaOrig="300">
          <v:shape id="_x0000_i1034" type="#_x0000_t75" style="width:16.5pt;height:22.5pt" o:ole="">
            <v:imagedata r:id="rId21" o:title=""/>
          </v:shape>
          <o:OLEObject Type="Embed" ProgID="Equation.3" ShapeID="_x0000_i1034" DrawAspect="Content" ObjectID="_1647868767" r:id="rId22"/>
        </w:objec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сглаженные значения координат на момент начала выборки, 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Т</w:t>
      </w:r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proofErr w:type="gram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- период обзора антенны РЛС (во всех вариантах задания Т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=3,75 сек.)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lastRenderedPageBreak/>
        <w:t>V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x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V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  <w:lang w:val="en-US"/>
        </w:rPr>
        <w:t>y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сглаженные значения проекций скорости сближения, считаемые постоянными за цикл выборки.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3. Расчет параметров относительного сближения: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Д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.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= </w:t>
      </w:r>
      <w:r w:rsidRPr="00F23FC4">
        <w:rPr>
          <w:rFonts w:ascii="Times New Roman" w:eastAsia="Times New Roman" w:hAnsi="Times New Roman"/>
          <w:bCs/>
          <w:kern w:val="36"/>
          <w:position w:val="-26"/>
          <w:sz w:val="28"/>
          <w:szCs w:val="28"/>
        </w:rPr>
        <w:object w:dxaOrig="1120" w:dyaOrig="620">
          <v:shape id="_x0000_i1035" type="#_x0000_t75" style="width:91.5pt;height:51pt" o:ole="">
            <v:imagedata r:id="rId23" o:title=""/>
          </v:shape>
          <o:OLEObject Type="Embed" ProgID="Equation.3" ShapeID="_x0000_i1035" DrawAspect="Content" ObjectID="_1647868768" r:id="rId24"/>
        </w:objec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кбт</w:t>
      </w:r>
      <w:proofErr w:type="spellEnd"/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Т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sym w:font="Symbol" w:char="F0A2"/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 xml:space="preserve">.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=</w:t>
      </w:r>
      <w:r w:rsidRPr="00F23FC4">
        <w:rPr>
          <w:rFonts w:ascii="Times New Roman" w:eastAsia="Times New Roman" w:hAnsi="Times New Roman"/>
          <w:bCs/>
          <w:kern w:val="36"/>
          <w:position w:val="-28"/>
          <w:sz w:val="28"/>
          <w:szCs w:val="28"/>
        </w:rPr>
        <w:object w:dxaOrig="1120" w:dyaOrig="660">
          <v:shape id="_x0000_i1036" type="#_x0000_t75" style="width:93pt;height:54.75pt" o:ole="">
            <v:imagedata r:id="rId25" o:title=""/>
          </v:shape>
          <o:OLEObject Type="Embed" ProgID="Equation.3" ShapeID="_x0000_i1036" DrawAspect="Content" ObjectID="_1647868769" r:id="rId26"/>
        </w:objec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, сек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где  -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V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скорость движения судна (для всех вариантов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V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=15 узлов)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Судовое время кратчайшего сближения рассчитывается по формуле: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Т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.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=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t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+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T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(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n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-1) + Т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sym w:font="Symbol" w:char="F0A2"/>
      </w:r>
      <w:proofErr w:type="spellStart"/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кр</w:t>
      </w:r>
      <w:proofErr w:type="spellEnd"/>
      <w:proofErr w:type="gramEnd"/>
      <w:r w:rsidRPr="00F23FC4">
        <w:rPr>
          <w:rFonts w:ascii="Times New Roman" w:hAnsi="Times New Roman"/>
          <w:bCs/>
          <w:kern w:val="36"/>
          <w:sz w:val="28"/>
          <w:szCs w:val="28"/>
        </w:rPr>
        <w:t>; (час, мин.. сек)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hAnsi="Times New Roman"/>
          <w:bCs/>
          <w:kern w:val="36"/>
          <w:sz w:val="28"/>
          <w:szCs w:val="28"/>
        </w:rPr>
        <w:t xml:space="preserve">где 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>t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0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- судовое  время обнаружения цели.</w:t>
      </w:r>
    </w:p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Расчет следует производить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Д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кр</w:t>
      </w:r>
      <w:proofErr w:type="spellEnd"/>
      <w:proofErr w:type="gramStart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.-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</w:t>
      </w:r>
      <w:proofErr w:type="gramEnd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до десятых долей кабельтовых, </w:t>
      </w:r>
      <w:proofErr w:type="spellStart"/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>Т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кр</w:t>
      </w:r>
      <w:proofErr w:type="spellEnd"/>
      <w:r w:rsidRPr="00F23FC4">
        <w:rPr>
          <w:rFonts w:ascii="Times New Roman" w:eastAsia="Times New Roman" w:hAnsi="Times New Roman"/>
          <w:bCs/>
          <w:kern w:val="36"/>
          <w:sz w:val="28"/>
          <w:szCs w:val="28"/>
          <w:vertAlign w:val="subscript"/>
        </w:rPr>
        <w:t>.</w:t>
      </w: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до десятой доли секунды.</w:t>
      </w:r>
    </w:p>
    <w:p w:rsidR="00826B08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23FC4">
        <w:rPr>
          <w:rFonts w:ascii="Times New Roman" w:eastAsia="Times New Roman" w:hAnsi="Times New Roman"/>
          <w:bCs/>
          <w:kern w:val="36"/>
          <w:sz w:val="28"/>
          <w:szCs w:val="28"/>
        </w:rPr>
        <w:br w:type="page"/>
      </w:r>
      <w:r w:rsidRPr="0022708A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Исходные данные для расчета дистанции и времени кратчайшего сближения:</w:t>
      </w:r>
    </w:p>
    <w:p w:rsidR="00826B08" w:rsidRPr="0022708A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2268"/>
        <w:gridCol w:w="2126"/>
      </w:tblGrid>
      <w:tr w:rsidR="00826B08" w:rsidRPr="00F23FC4" w:rsidTr="0035031A">
        <w:tc>
          <w:tcPr>
            <w:tcW w:w="1668" w:type="dxa"/>
            <w:vAlign w:val="center"/>
          </w:tcPr>
          <w:p w:rsidR="00826B08" w:rsidRPr="00F23FC4" w:rsidRDefault="00826B08" w:rsidP="0035031A">
            <w:pPr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№ варианта</w:t>
            </w:r>
          </w:p>
        </w:tc>
        <w:tc>
          <w:tcPr>
            <w:tcW w:w="1984" w:type="dxa"/>
            <w:vAlign w:val="center"/>
          </w:tcPr>
          <w:p w:rsidR="00826B08" w:rsidRPr="00F23FC4" w:rsidRDefault="00826B08" w:rsidP="0035031A">
            <w:pPr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t</w:t>
            </w: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26B08" w:rsidRPr="00F23FC4" w:rsidRDefault="00826B08" w:rsidP="0035031A">
            <w:pPr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826B08" w:rsidRPr="00F23FC4" w:rsidRDefault="00826B08" w:rsidP="0035031A">
            <w:pPr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</w:t>
            </w:r>
            <w:proofErr w:type="gramStart"/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, </w:t>
            </w:r>
            <w:proofErr w:type="spellStart"/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каб</w:t>
            </w:r>
            <w:proofErr w:type="spellEnd"/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26B08" w:rsidRPr="00F23FC4" w:rsidRDefault="00826B08" w:rsidP="0035031A">
            <w:pPr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КУ</w:t>
            </w:r>
            <w:proofErr w:type="gramStart"/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 град.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15-00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37</w:t>
            </w: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37</w:t>
            </w: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37</w:t>
            </w: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37</w:t>
            </w: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37</w:t>
            </w: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-52,5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-52,7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-52,7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-52,9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-53,1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41,2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40,9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40,7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40,7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40,5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-28,7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-29,0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-28,9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-28,9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-29,1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20-00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43,8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43,5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43,6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-18,8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18-00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24,2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23,4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+7,0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+7,1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+6,9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+6,9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+6,6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03-00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48,7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48,3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47,9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48,0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47,7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-8,8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9-00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45,0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44,2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-11,6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-11,5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-11,8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-11,7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-11,9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06-00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34,5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34,5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34,5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34,5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34,5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+29,7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+29,2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+29,0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+29,0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+28,8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15-00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24,2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23,4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+7,0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+7,1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+6,9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+6,9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+6,6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9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20-00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48,7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48,3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47,9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48,0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47,7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-8,8</w:t>
            </w:r>
          </w:p>
        </w:tc>
      </w:tr>
      <w:tr w:rsidR="00826B08" w:rsidRPr="00F23FC4" w:rsidTr="0035031A">
        <w:tc>
          <w:tcPr>
            <w:tcW w:w="1668" w:type="dxa"/>
          </w:tcPr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826B08" w:rsidRPr="0022708A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</w:pPr>
            <w:r w:rsidRPr="0022708A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4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1-00</w:t>
            </w:r>
          </w:p>
        </w:tc>
        <w:tc>
          <w:tcPr>
            <w:tcW w:w="141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1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2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3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44,0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43,8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43,5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43,6</w:t>
            </w:r>
          </w:p>
        </w:tc>
        <w:tc>
          <w:tcPr>
            <w:tcW w:w="2126" w:type="dxa"/>
          </w:tcPr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-18,4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-18,6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7</w:t>
            </w:r>
          </w:p>
          <w:p w:rsidR="00826B08" w:rsidRPr="00F23FC4" w:rsidRDefault="00826B08" w:rsidP="0035031A">
            <w:pPr>
              <w:spacing w:line="360" w:lineRule="auto"/>
              <w:jc w:val="center"/>
              <w:textAlignment w:val="bottom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23FC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-18,8</w:t>
            </w:r>
          </w:p>
        </w:tc>
      </w:tr>
    </w:tbl>
    <w:p w:rsidR="00826B08" w:rsidRPr="00F23FC4" w:rsidRDefault="00826B08" w:rsidP="00826B08">
      <w:pPr>
        <w:spacing w:line="360" w:lineRule="auto"/>
        <w:ind w:firstLine="709"/>
        <w:jc w:val="both"/>
        <w:textAlignment w:val="bottom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0B4EC9" w:rsidRDefault="00920018"/>
    <w:sectPr w:rsidR="000B4EC9" w:rsidSect="0022708A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08"/>
    <w:rsid w:val="00826B08"/>
    <w:rsid w:val="00920018"/>
    <w:rsid w:val="00977B2C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08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08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2020-04-08T05:22:00Z</dcterms:created>
  <dcterms:modified xsi:type="dcterms:W3CDTF">2020-04-08T05:32:00Z</dcterms:modified>
</cp:coreProperties>
</file>