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F3" w:rsidRDefault="00FC5ADE" w:rsidP="003A6F53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 раздела ТСС очники 2020 </w:t>
      </w:r>
      <w:r w:rsidR="003A6F53">
        <w:rPr>
          <w:b/>
          <w:caps/>
          <w:sz w:val="26"/>
          <w:szCs w:val="26"/>
        </w:rPr>
        <w:t>год</w:t>
      </w:r>
    </w:p>
    <w:p w:rsidR="00FC5ADE" w:rsidRDefault="00FC5ADE" w:rsidP="003A6F53">
      <w:pPr>
        <w:jc w:val="center"/>
        <w:rPr>
          <w:sz w:val="28"/>
          <w:szCs w:val="28"/>
        </w:rPr>
      </w:pPr>
    </w:p>
    <w:p w:rsidR="00FC5ADE" w:rsidRPr="00483A26" w:rsidRDefault="00FC5ADE" w:rsidP="00962C57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483A26">
        <w:rPr>
          <w:sz w:val="28"/>
          <w:szCs w:val="28"/>
        </w:rPr>
        <w:t>Интерфейс гидролокатора</w:t>
      </w:r>
      <w:r w:rsidR="00483A26" w:rsidRPr="00483A26">
        <w:rPr>
          <w:sz w:val="28"/>
          <w:szCs w:val="28"/>
        </w:rPr>
        <w:t xml:space="preserve"> </w:t>
      </w:r>
      <w:r w:rsidR="00483A26">
        <w:rPr>
          <w:sz w:val="28"/>
          <w:szCs w:val="28"/>
        </w:rPr>
        <w:t>и п</w:t>
      </w:r>
      <w:r w:rsidRPr="00483A26">
        <w:rPr>
          <w:sz w:val="28"/>
          <w:szCs w:val="28"/>
        </w:rPr>
        <w:t>орядок приведения в рабочий (</w:t>
      </w:r>
      <w:r w:rsidRPr="00483A26">
        <w:rPr>
          <w:sz w:val="28"/>
          <w:szCs w:val="28"/>
        </w:rPr>
        <w:t>поисковый</w:t>
      </w:r>
      <w:r w:rsidRPr="00483A26">
        <w:rPr>
          <w:sz w:val="28"/>
          <w:szCs w:val="28"/>
        </w:rPr>
        <w:t xml:space="preserve">) </w:t>
      </w:r>
      <w:r w:rsidR="00483A26">
        <w:rPr>
          <w:sz w:val="28"/>
          <w:szCs w:val="28"/>
        </w:rPr>
        <w:t>режим.</w:t>
      </w:r>
    </w:p>
    <w:p w:rsidR="00FC5ADE" w:rsidRPr="00483A26" w:rsidRDefault="00FC5ADE" w:rsidP="00400CB3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483A26">
        <w:rPr>
          <w:sz w:val="28"/>
          <w:szCs w:val="28"/>
        </w:rPr>
        <w:t xml:space="preserve">Интерфейс </w:t>
      </w:r>
      <w:r w:rsidRPr="00483A26">
        <w:rPr>
          <w:sz w:val="28"/>
          <w:szCs w:val="28"/>
        </w:rPr>
        <w:t>промыслового эхолота</w:t>
      </w:r>
      <w:r w:rsidR="00483A26" w:rsidRPr="00483A26">
        <w:rPr>
          <w:sz w:val="28"/>
          <w:szCs w:val="28"/>
        </w:rPr>
        <w:t xml:space="preserve"> </w:t>
      </w:r>
      <w:r w:rsidR="00483A26">
        <w:rPr>
          <w:sz w:val="28"/>
          <w:szCs w:val="28"/>
        </w:rPr>
        <w:t>и п</w:t>
      </w:r>
      <w:r w:rsidRPr="00483A26">
        <w:rPr>
          <w:sz w:val="28"/>
          <w:szCs w:val="28"/>
        </w:rPr>
        <w:t>орядок приведения в рабочий (поисковый)</w:t>
      </w:r>
      <w:r w:rsidR="00483A26">
        <w:rPr>
          <w:sz w:val="28"/>
          <w:szCs w:val="28"/>
        </w:rPr>
        <w:t xml:space="preserve"> режим.</w:t>
      </w:r>
      <w:bookmarkStart w:id="0" w:name="_GoBack"/>
      <w:bookmarkEnd w:id="0"/>
    </w:p>
    <w:p w:rsidR="00D47FF3" w:rsidRPr="00A535F5" w:rsidRDefault="00D47FF3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853983">
        <w:rPr>
          <w:sz w:val="28"/>
          <w:szCs w:val="28"/>
        </w:rPr>
        <w:t>ГКУ «Вега-А». Подготовить к пуску и включить прибор в режиме «ГК» (гирокомпас).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 xml:space="preserve">ускоренное приведение гирокомпаса в меридиан. Определение курса судна. 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Состав ГКУ Вега-А. Назначение приборов.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Управление корректором гирокомпаса Амур-3М и курсографом (прибор 23Т).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Способы устранения широтной и скоростной девиации у ГК с косвенной коррекцией.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 xml:space="preserve">Принцип работы ГКУ «Вега» в режиме гирокомпаса. 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Порядок определения и ввода постоянной поправки ГК в ГКУ «Вега».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Причина возникновения скоростной девиации гирокомпаса с пониженным центром масс. Управление корректором гирокомпаса.</w:t>
      </w:r>
    </w:p>
    <w:p w:rsidR="009966D0" w:rsidRDefault="009966D0" w:rsidP="00BA1C52">
      <w:pPr>
        <w:numPr>
          <w:ilvl w:val="3"/>
          <w:numId w:val="1"/>
        </w:numPr>
        <w:tabs>
          <w:tab w:val="clear" w:pos="2880"/>
          <w:tab w:val="num" w:pos="0"/>
          <w:tab w:val="num" w:pos="750"/>
        </w:tabs>
        <w:ind w:left="426"/>
        <w:jc w:val="both"/>
        <w:rPr>
          <w:sz w:val="28"/>
          <w:szCs w:val="28"/>
        </w:rPr>
      </w:pPr>
      <w:r w:rsidRPr="009966D0">
        <w:rPr>
          <w:sz w:val="28"/>
          <w:szCs w:val="28"/>
        </w:rPr>
        <w:t>Ввод постоянной поправки в гирокомпас и выставка пеленгаторных репитеров в диаметральную плоскость судна.</w:t>
      </w:r>
    </w:p>
    <w:p w:rsidR="00BA1C52" w:rsidRPr="009966D0" w:rsidRDefault="00BA1C52" w:rsidP="00BA1C52">
      <w:pPr>
        <w:numPr>
          <w:ilvl w:val="3"/>
          <w:numId w:val="1"/>
        </w:numPr>
        <w:tabs>
          <w:tab w:val="clear" w:pos="2880"/>
          <w:tab w:val="num" w:pos="0"/>
          <w:tab w:val="num" w:pos="750"/>
        </w:tabs>
        <w:ind w:left="426"/>
        <w:jc w:val="both"/>
        <w:rPr>
          <w:sz w:val="28"/>
          <w:szCs w:val="28"/>
        </w:rPr>
      </w:pPr>
      <w:r w:rsidRPr="009966D0">
        <w:rPr>
          <w:sz w:val="28"/>
          <w:szCs w:val="28"/>
        </w:rPr>
        <w:t>ИЭЛ-2М. Проверка и регулировка лага перед выходом судна в рейс («Калибровка», «Установка рабочего нуля», «Контроль масштабирования»).</w:t>
      </w:r>
    </w:p>
    <w:p w:rsidR="00BA1C52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Регулировка индукционного электронного лага ИЭЛ-2М на мерной линии.</w:t>
      </w:r>
    </w:p>
    <w:p w:rsidR="009966D0" w:rsidRPr="00D47FF3" w:rsidRDefault="009966D0" w:rsidP="009966D0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Приборный состав индукционного лага. Основной источник погрешности лага.</w:t>
      </w:r>
    </w:p>
    <w:p w:rsidR="00BA1C52" w:rsidRPr="00D47FF3" w:rsidRDefault="00BA1C52" w:rsidP="00BA1C52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Принцип работы гидроакустического (доплеровского) лага. Основные источники погрешности.</w:t>
      </w:r>
    </w:p>
    <w:p w:rsidR="009966D0" w:rsidRPr="00D47FF3" w:rsidRDefault="009966D0" w:rsidP="009966D0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Устройство магнитного компаса.</w:t>
      </w:r>
    </w:p>
    <w:p w:rsidR="009966D0" w:rsidRPr="00D47FF3" w:rsidRDefault="009966D0" w:rsidP="009966D0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 xml:space="preserve">Девиация магнитного компаса. Виды девиаций магнитного компаса и способы их компенсации. </w:t>
      </w:r>
    </w:p>
    <w:p w:rsidR="009966D0" w:rsidRPr="00D47FF3" w:rsidRDefault="009966D0" w:rsidP="009966D0">
      <w:pPr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D47FF3">
        <w:rPr>
          <w:sz w:val="28"/>
          <w:szCs w:val="28"/>
        </w:rPr>
        <w:t>Требования НШСР-86 к учету и определению остаточной девиации.</w:t>
      </w:r>
    </w:p>
    <w:sectPr w:rsidR="009966D0" w:rsidRPr="00D47FF3" w:rsidSect="003A6F53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8B"/>
    <w:multiLevelType w:val="hybridMultilevel"/>
    <w:tmpl w:val="18DE5438"/>
    <w:lvl w:ilvl="0" w:tplc="6C7AE6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6443"/>
    <w:multiLevelType w:val="hybridMultilevel"/>
    <w:tmpl w:val="7E62D734"/>
    <w:lvl w:ilvl="0" w:tplc="347CD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2688C"/>
    <w:multiLevelType w:val="hybridMultilevel"/>
    <w:tmpl w:val="3DBC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354A6"/>
    <w:multiLevelType w:val="hybridMultilevel"/>
    <w:tmpl w:val="782A72DC"/>
    <w:lvl w:ilvl="0" w:tplc="C8FE66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1AF7"/>
    <w:multiLevelType w:val="hybridMultilevel"/>
    <w:tmpl w:val="643A9BBA"/>
    <w:lvl w:ilvl="0" w:tplc="0B145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6A3E"/>
    <w:multiLevelType w:val="hybridMultilevel"/>
    <w:tmpl w:val="5442BD2C"/>
    <w:lvl w:ilvl="0" w:tplc="7BC4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7D86"/>
    <w:multiLevelType w:val="hybridMultilevel"/>
    <w:tmpl w:val="842AC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33DE2"/>
    <w:multiLevelType w:val="hybridMultilevel"/>
    <w:tmpl w:val="A16E8930"/>
    <w:lvl w:ilvl="0" w:tplc="347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C0BAD"/>
    <w:multiLevelType w:val="hybridMultilevel"/>
    <w:tmpl w:val="2C8EA248"/>
    <w:lvl w:ilvl="0" w:tplc="578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73A7"/>
    <w:multiLevelType w:val="hybridMultilevel"/>
    <w:tmpl w:val="707E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B452F"/>
    <w:multiLevelType w:val="hybridMultilevel"/>
    <w:tmpl w:val="A94A113E"/>
    <w:lvl w:ilvl="0" w:tplc="2ED2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5485"/>
    <w:multiLevelType w:val="hybridMultilevel"/>
    <w:tmpl w:val="7C9A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C5C2E"/>
    <w:multiLevelType w:val="hybridMultilevel"/>
    <w:tmpl w:val="36E0AF6E"/>
    <w:lvl w:ilvl="0" w:tplc="DAAA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AC0"/>
    <w:multiLevelType w:val="hybridMultilevel"/>
    <w:tmpl w:val="29F6262C"/>
    <w:lvl w:ilvl="0" w:tplc="A162B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74A73"/>
    <w:multiLevelType w:val="hybridMultilevel"/>
    <w:tmpl w:val="D628475A"/>
    <w:lvl w:ilvl="0" w:tplc="6C7AE6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F69A9"/>
    <w:multiLevelType w:val="hybridMultilevel"/>
    <w:tmpl w:val="B122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951D2"/>
    <w:multiLevelType w:val="hybridMultilevel"/>
    <w:tmpl w:val="0E1C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722F6"/>
    <w:multiLevelType w:val="hybridMultilevel"/>
    <w:tmpl w:val="D8E448BA"/>
    <w:lvl w:ilvl="0" w:tplc="B21A4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604A"/>
    <w:multiLevelType w:val="hybridMultilevel"/>
    <w:tmpl w:val="68167E72"/>
    <w:lvl w:ilvl="0" w:tplc="AFBC5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007D"/>
    <w:multiLevelType w:val="hybridMultilevel"/>
    <w:tmpl w:val="D9D432CE"/>
    <w:lvl w:ilvl="0" w:tplc="BE66DD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7704"/>
    <w:multiLevelType w:val="hybridMultilevel"/>
    <w:tmpl w:val="6E121C98"/>
    <w:lvl w:ilvl="0" w:tplc="400E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A6DB8"/>
    <w:multiLevelType w:val="hybridMultilevel"/>
    <w:tmpl w:val="E3A0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B0D26"/>
    <w:multiLevelType w:val="hybridMultilevel"/>
    <w:tmpl w:val="4124936A"/>
    <w:lvl w:ilvl="0" w:tplc="756E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64C1"/>
    <w:multiLevelType w:val="hybridMultilevel"/>
    <w:tmpl w:val="3BC43E86"/>
    <w:lvl w:ilvl="0" w:tplc="59A69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45C5"/>
    <w:multiLevelType w:val="hybridMultilevel"/>
    <w:tmpl w:val="A334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25E2E"/>
    <w:multiLevelType w:val="hybridMultilevel"/>
    <w:tmpl w:val="B1885F40"/>
    <w:lvl w:ilvl="0" w:tplc="1BAA8E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D265D"/>
    <w:multiLevelType w:val="hybridMultilevel"/>
    <w:tmpl w:val="049EA28A"/>
    <w:lvl w:ilvl="0" w:tplc="6C7AE6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A36BD"/>
    <w:multiLevelType w:val="hybridMultilevel"/>
    <w:tmpl w:val="526A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350F8"/>
    <w:multiLevelType w:val="hybridMultilevel"/>
    <w:tmpl w:val="F3CC971C"/>
    <w:lvl w:ilvl="0" w:tplc="AD28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551A"/>
    <w:multiLevelType w:val="hybridMultilevel"/>
    <w:tmpl w:val="A1642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378FC"/>
    <w:multiLevelType w:val="hybridMultilevel"/>
    <w:tmpl w:val="3CFE431E"/>
    <w:lvl w:ilvl="0" w:tplc="2FC6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6"/>
  </w:num>
  <w:num w:numId="5">
    <w:abstractNumId w:val="15"/>
  </w:num>
  <w:num w:numId="6">
    <w:abstractNumId w:val="20"/>
  </w:num>
  <w:num w:numId="7">
    <w:abstractNumId w:val="28"/>
  </w:num>
  <w:num w:numId="8">
    <w:abstractNumId w:val="1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5"/>
  </w:num>
  <w:num w:numId="14">
    <w:abstractNumId w:val="10"/>
  </w:num>
  <w:num w:numId="15">
    <w:abstractNumId w:val="21"/>
  </w:num>
  <w:num w:numId="16">
    <w:abstractNumId w:val="2"/>
  </w:num>
  <w:num w:numId="17">
    <w:abstractNumId w:val="4"/>
  </w:num>
  <w:num w:numId="18">
    <w:abstractNumId w:val="13"/>
  </w:num>
  <w:num w:numId="19">
    <w:abstractNumId w:val="27"/>
  </w:num>
  <w:num w:numId="20">
    <w:abstractNumId w:val="16"/>
  </w:num>
  <w:num w:numId="21">
    <w:abstractNumId w:val="7"/>
  </w:num>
  <w:num w:numId="22">
    <w:abstractNumId w:val="19"/>
  </w:num>
  <w:num w:numId="23">
    <w:abstractNumId w:val="1"/>
  </w:num>
  <w:num w:numId="24">
    <w:abstractNumId w:val="26"/>
  </w:num>
  <w:num w:numId="25">
    <w:abstractNumId w:val="30"/>
  </w:num>
  <w:num w:numId="26">
    <w:abstractNumId w:val="0"/>
  </w:num>
  <w:num w:numId="27">
    <w:abstractNumId w:val="14"/>
  </w:num>
  <w:num w:numId="28">
    <w:abstractNumId w:val="25"/>
  </w:num>
  <w:num w:numId="29">
    <w:abstractNumId w:val="3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3"/>
    <w:rsid w:val="00030997"/>
    <w:rsid w:val="00064E02"/>
    <w:rsid w:val="00340DC0"/>
    <w:rsid w:val="003A6F53"/>
    <w:rsid w:val="003F47E4"/>
    <w:rsid w:val="00467E60"/>
    <w:rsid w:val="00483A26"/>
    <w:rsid w:val="005D5C56"/>
    <w:rsid w:val="00910C9C"/>
    <w:rsid w:val="009966D0"/>
    <w:rsid w:val="00A83E1F"/>
    <w:rsid w:val="00A91514"/>
    <w:rsid w:val="00BA1C52"/>
    <w:rsid w:val="00CB5756"/>
    <w:rsid w:val="00D47FF3"/>
    <w:rsid w:val="00D94450"/>
    <w:rsid w:val="00E67BB7"/>
    <w:rsid w:val="00F946D7"/>
    <w:rsid w:val="00FC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DB1F-F499-403B-9AA1-01AD052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Вовченко</dc:creator>
  <cp:lastModifiedBy>gidrus</cp:lastModifiedBy>
  <cp:revision>3</cp:revision>
  <dcterms:created xsi:type="dcterms:W3CDTF">2020-05-18T03:20:00Z</dcterms:created>
  <dcterms:modified xsi:type="dcterms:W3CDTF">2020-05-18T08:32:00Z</dcterms:modified>
</cp:coreProperties>
</file>