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5F" w:rsidRPr="00CE325E" w:rsidRDefault="00851E5F" w:rsidP="00851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</w:t>
      </w:r>
    </w:p>
    <w:p w:rsidR="00851E5F" w:rsidRPr="00CE325E" w:rsidRDefault="00851E5F" w:rsidP="0085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5E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Управление социально-трудовыми отношениями в судовых экипажах</w:t>
      </w:r>
      <w:r w:rsidRPr="00CE325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1E5F" w:rsidRDefault="00851E5F" w:rsidP="0085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25E">
        <w:rPr>
          <w:rFonts w:ascii="Times New Roman" w:hAnsi="Times New Roman" w:cs="Times New Roman"/>
          <w:sz w:val="28"/>
          <w:szCs w:val="28"/>
        </w:rPr>
        <w:t xml:space="preserve">для специальности   </w:t>
      </w:r>
      <w:r>
        <w:rPr>
          <w:rFonts w:ascii="Times New Roman" w:hAnsi="Times New Roman" w:cs="Times New Roman"/>
          <w:sz w:val="28"/>
          <w:szCs w:val="28"/>
        </w:rPr>
        <w:t>26.05.05</w:t>
      </w:r>
      <w:r w:rsidRPr="00CE325E">
        <w:rPr>
          <w:rFonts w:ascii="Times New Roman" w:hAnsi="Times New Roman" w:cs="Times New Roman"/>
          <w:sz w:val="28"/>
          <w:szCs w:val="28"/>
        </w:rPr>
        <w:t xml:space="preserve"> «Судовождение»</w:t>
      </w:r>
      <w:r>
        <w:rPr>
          <w:rFonts w:ascii="Times New Roman" w:hAnsi="Times New Roman" w:cs="Times New Roman"/>
          <w:sz w:val="28"/>
          <w:szCs w:val="28"/>
        </w:rPr>
        <w:t xml:space="preserve"> для всех форм обучения</w:t>
      </w:r>
      <w:r w:rsidRPr="00CE32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6701" w:rsidRDefault="00256701" w:rsidP="00851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E5F" w:rsidRDefault="00851E5F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государственного управления социально-трудовыми отношениями.</w:t>
      </w:r>
    </w:p>
    <w:p w:rsidR="00851E5F" w:rsidRDefault="00851E5F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42847">
        <w:rPr>
          <w:rFonts w:ascii="Times New Roman" w:hAnsi="Times New Roman" w:cs="Times New Roman"/>
          <w:sz w:val="28"/>
          <w:szCs w:val="28"/>
        </w:rPr>
        <w:t>системы регулирования социально-трудовых отношений.</w:t>
      </w:r>
    </w:p>
    <w:p w:rsidR="00A42847" w:rsidRDefault="00A42847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виды соглашений в области трудовых отношений.</w:t>
      </w:r>
    </w:p>
    <w:p w:rsidR="00A42847" w:rsidRDefault="00A42847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договор, его правовое отношение.</w:t>
      </w:r>
    </w:p>
    <w:p w:rsidR="00A42847" w:rsidRDefault="00DC5D1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социально-трудовых отношений на международном уровне.</w:t>
      </w:r>
    </w:p>
    <w:p w:rsidR="00DC5D13" w:rsidRDefault="00C30950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 цели трудовых отношений.</w:t>
      </w:r>
    </w:p>
    <w:p w:rsidR="00C30950" w:rsidRDefault="00C30950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определения и сфера применения Конвенции МОТ 2006 г.</w:t>
      </w:r>
    </w:p>
    <w:p w:rsidR="00C30950" w:rsidRDefault="00C30950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Кодекс о труде в морском судоходстве.</w:t>
      </w:r>
    </w:p>
    <w:p w:rsidR="00C30950" w:rsidRDefault="00C30950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 цели конвенции.</w:t>
      </w:r>
    </w:p>
    <w:p w:rsidR="00C30950" w:rsidRDefault="002025A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вступления в силу конвенции.</w:t>
      </w:r>
    </w:p>
    <w:p w:rsidR="002025A9" w:rsidRDefault="0047351A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освидетельствования судна</w:t>
      </w:r>
      <w:r w:rsidR="003C244B">
        <w:rPr>
          <w:rFonts w:ascii="Times New Roman" w:hAnsi="Times New Roman" w:cs="Times New Roman"/>
          <w:sz w:val="28"/>
          <w:szCs w:val="28"/>
        </w:rPr>
        <w:t xml:space="preserve"> на соответствие трудовым нормам в морском судоходстве.</w:t>
      </w:r>
    </w:p>
    <w:p w:rsidR="003C244B" w:rsidRDefault="003C244B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области, подлежащие инспектированию государством-порта по выполнению требований Конвенций МОТ.</w:t>
      </w:r>
    </w:p>
    <w:p w:rsidR="003C244B" w:rsidRDefault="003C244B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Минимальные требования в отношении труда моряков на борту судна.</w:t>
      </w:r>
    </w:p>
    <w:p w:rsidR="003C244B" w:rsidRDefault="003C244B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занятости моряков на борту судна.</w:t>
      </w:r>
    </w:p>
    <w:p w:rsidR="003C244B" w:rsidRDefault="00012EF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вступления в силу международных конвенций МОТ.</w:t>
      </w:r>
    </w:p>
    <w:p w:rsidR="00012EF3" w:rsidRDefault="000005A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соблюдении трудовых норм в морском судоходстве.</w:t>
      </w:r>
    </w:p>
    <w:p w:rsidR="000005A9" w:rsidRDefault="000005A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государства-порта по выполнению требований конвенций МОТ.</w:t>
      </w:r>
    </w:p>
    <w:p w:rsidR="000005A9" w:rsidRDefault="000005A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области, подлежащие инспектированию государством порта по выполнению </w:t>
      </w:r>
      <w:r w:rsidRPr="000005A9">
        <w:rPr>
          <w:rFonts w:ascii="Times New Roman" w:hAnsi="Times New Roman" w:cs="Times New Roman"/>
          <w:sz w:val="28"/>
          <w:szCs w:val="28"/>
        </w:rPr>
        <w:t>требований Конвенций МОТ</w:t>
      </w:r>
      <w:r>
        <w:rPr>
          <w:rFonts w:ascii="Times New Roman" w:hAnsi="Times New Roman" w:cs="Times New Roman"/>
          <w:sz w:val="28"/>
          <w:szCs w:val="28"/>
        </w:rPr>
        <w:t xml:space="preserve"> 2006 г.</w:t>
      </w:r>
    </w:p>
    <w:p w:rsidR="000005A9" w:rsidRDefault="000005A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трудовых отношений.</w:t>
      </w:r>
    </w:p>
    <w:p w:rsidR="000005A9" w:rsidRDefault="00443A5D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трудовой договор с членами морских экипажей.</w:t>
      </w:r>
    </w:p>
    <w:p w:rsidR="00443A5D" w:rsidRDefault="00443A5D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возраст членов экипажей морских судов.</w:t>
      </w:r>
    </w:p>
    <w:p w:rsidR="00443A5D" w:rsidRDefault="00443A5D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рабочего времени и отдыха членов экипажа морских судов.</w:t>
      </w:r>
    </w:p>
    <w:p w:rsidR="00443A5D" w:rsidRDefault="00572C24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отпуск и его продолжительность.</w:t>
      </w:r>
    </w:p>
    <w:p w:rsidR="00572C24" w:rsidRDefault="00572C24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 и условия для отдыха членов экипажа морских судов.</w:t>
      </w:r>
    </w:p>
    <w:p w:rsidR="00572C24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Репатриация моряков, организация и финансовое обеспечение.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моряков на борту судна и на берегу.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регулирования занятости населения в РФ.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занятости плавсостава судов морского и речного флота РФ.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и национальная системы профессиональной подготовки плавсостава судов морского флота.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конвенция о подготовке и дипломировании моряков и несения вахты 1978г.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ПДМНВ-95.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компетентности применительно к членам экипажей морских судов.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Карьерный рост, повышение квалификации.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дипломирования членов экипажа морских судов.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Укомплектование морских судов экипажами.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торгового мореплавания в вопросах комплектования судовых экипажей.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доходов населения РФ.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 плавсостава судов морского и речного флота РФ.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и национальные требования по оплате труда плавсостава.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организации питания плавсостава.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судовладельцев в вопросах норм и организации питания.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и столовое обслуживание экипажей морских и речных судов.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основы, организация, нормы и ответственность судовладельцев в вопросах питания экипажей.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морякам в случае утраты или гибели судна.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требования по социальному обеспечению моряков.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социального обеспечения в РФ.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системы социального обеспечения в РФ.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защищенность российских моряков под национальным и иностранным флагами.</w:t>
      </w:r>
    </w:p>
    <w:p w:rsidR="001A4493" w:rsidRDefault="001A4493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пособий и компенсаций за счет Федеральной социальной службы.</w:t>
      </w:r>
    </w:p>
    <w:p w:rsidR="001A4493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на случай временной нетрудоспособности в связи с материнством.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от несчастных случаев на производстве и профессиональных заболеваний.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страховых выплат и дополнительных расходов на реабилитацию.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в вопросах пенсионного обеспечения в РФ.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Особенности пенсионного обеспечения работников водного транспорта РФ.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Зарубежные системы пенсионного обеспечения.</w:t>
      </w:r>
    </w:p>
    <w:bookmarkEnd w:id="0"/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пенсионное обеспечение.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рассмотрения жалоб моряков на борту судна.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–правовая основа и ответственность государства в вопросах рассмотрения жалоб моряков.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Взаимные права и обязанности судовладельцев и моряков при возникновении жалоб членов экипажа.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рассмотрения жалоб моряков на берегу.</w:t>
      </w:r>
    </w:p>
    <w:p w:rsidR="00F423B9" w:rsidRDefault="00F423B9" w:rsidP="0057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ответственность государства, судовладельцев и портовых властей при рассмотрении жалоб моряков.</w:t>
      </w:r>
    </w:p>
    <w:p w:rsidR="00256701" w:rsidRPr="00851E5F" w:rsidRDefault="00256701" w:rsidP="002567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18" w:rsidRPr="00256701" w:rsidRDefault="00F423B9" w:rsidP="00256701">
      <w:pPr>
        <w:jc w:val="right"/>
        <w:rPr>
          <w:sz w:val="28"/>
          <w:szCs w:val="28"/>
        </w:rPr>
      </w:pPr>
      <w:r w:rsidRPr="00256701">
        <w:rPr>
          <w:sz w:val="28"/>
          <w:szCs w:val="28"/>
        </w:rPr>
        <w:t>Вопросы рассмотрены и утверждены на заседании кафедры «Судовождения»</w:t>
      </w:r>
    </w:p>
    <w:p w:rsidR="00F423B9" w:rsidRPr="00256701" w:rsidRDefault="00F423B9" w:rsidP="00256701">
      <w:pPr>
        <w:jc w:val="right"/>
        <w:rPr>
          <w:sz w:val="28"/>
          <w:szCs w:val="28"/>
        </w:rPr>
      </w:pPr>
      <w:r w:rsidRPr="00256701">
        <w:rPr>
          <w:sz w:val="28"/>
          <w:szCs w:val="28"/>
        </w:rPr>
        <w:t>Заведующий кафедрой «Судовождение»</w:t>
      </w:r>
      <w:r w:rsidRPr="00256701">
        <w:rPr>
          <w:sz w:val="28"/>
          <w:szCs w:val="28"/>
        </w:rPr>
        <w:tab/>
      </w:r>
      <w:r w:rsidR="00256701">
        <w:rPr>
          <w:sz w:val="28"/>
          <w:szCs w:val="28"/>
        </w:rPr>
        <w:tab/>
      </w:r>
      <w:r w:rsidRPr="00256701">
        <w:rPr>
          <w:sz w:val="28"/>
          <w:szCs w:val="28"/>
        </w:rPr>
        <w:tab/>
        <w:t>Карпушин И.С.</w:t>
      </w:r>
    </w:p>
    <w:sectPr w:rsidR="00F423B9" w:rsidRPr="00256701" w:rsidSect="00256701">
      <w:pgSz w:w="11906" w:h="16838"/>
      <w:pgMar w:top="284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30F6"/>
    <w:multiLevelType w:val="hybridMultilevel"/>
    <w:tmpl w:val="75326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05"/>
    <w:rsid w:val="000005A9"/>
    <w:rsid w:val="00005B44"/>
    <w:rsid w:val="00012EF3"/>
    <w:rsid w:val="000A5D2E"/>
    <w:rsid w:val="001A4493"/>
    <w:rsid w:val="002025A9"/>
    <w:rsid w:val="00256701"/>
    <w:rsid w:val="00276E05"/>
    <w:rsid w:val="002C782F"/>
    <w:rsid w:val="003C244B"/>
    <w:rsid w:val="00443A5D"/>
    <w:rsid w:val="0047351A"/>
    <w:rsid w:val="0047459D"/>
    <w:rsid w:val="00572C24"/>
    <w:rsid w:val="00851E5F"/>
    <w:rsid w:val="00A42847"/>
    <w:rsid w:val="00AF7A95"/>
    <w:rsid w:val="00C30950"/>
    <w:rsid w:val="00C521AF"/>
    <w:rsid w:val="00DC5D13"/>
    <w:rsid w:val="00E37718"/>
    <w:rsid w:val="00F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FD98-9322-4252-B20B-93AA3D6F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Сергее. Карпушин</dc:creator>
  <cp:keywords/>
  <dc:description/>
  <cp:lastModifiedBy>Иван Сергее. Карпушин</cp:lastModifiedBy>
  <cp:revision>42</cp:revision>
  <dcterms:created xsi:type="dcterms:W3CDTF">2021-06-07T00:16:00Z</dcterms:created>
  <dcterms:modified xsi:type="dcterms:W3CDTF">2021-06-08T04:35:00Z</dcterms:modified>
</cp:coreProperties>
</file>